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E7EF8" w14:textId="2728B222" w:rsidR="003A0173" w:rsidRDefault="003A0173" w:rsidP="003A0173">
      <w:pPr>
        <w:widowControl w:val="0"/>
        <w:shd w:val="clear" w:color="auto" w:fill="FFFFFF"/>
        <w:tabs>
          <w:tab w:val="left" w:leader="underscore" w:pos="1795"/>
        </w:tabs>
        <w:jc w:val="center"/>
      </w:pPr>
      <w:r w:rsidRPr="003A0173">
        <w:t xml:space="preserve">Зарегистрировано в Управлении Министерства юстиции Российской Федерации по Смоленской области </w:t>
      </w:r>
      <w:r>
        <w:t>03</w:t>
      </w:r>
      <w:r w:rsidRPr="003A0173">
        <w:t xml:space="preserve"> </w:t>
      </w:r>
      <w:r>
        <w:t>июля</w:t>
      </w:r>
      <w:r w:rsidRPr="003A0173">
        <w:t xml:space="preserve"> 20</w:t>
      </w:r>
      <w:r>
        <w:t>2</w:t>
      </w:r>
      <w:r w:rsidRPr="003A0173">
        <w:t>3г.</w:t>
      </w:r>
    </w:p>
    <w:p w14:paraId="1847DA7C" w14:textId="77777777" w:rsidR="003A0173" w:rsidRPr="003A0173" w:rsidRDefault="003A0173" w:rsidP="003A0173">
      <w:pPr>
        <w:widowControl w:val="0"/>
        <w:shd w:val="clear" w:color="auto" w:fill="FFFFFF"/>
        <w:tabs>
          <w:tab w:val="left" w:leader="underscore" w:pos="1795"/>
        </w:tabs>
        <w:jc w:val="center"/>
      </w:pPr>
    </w:p>
    <w:p w14:paraId="5CE07478" w14:textId="300E7610" w:rsidR="003A0173" w:rsidRDefault="003A0173" w:rsidP="003A0173">
      <w:pPr>
        <w:widowControl w:val="0"/>
        <w:shd w:val="clear" w:color="auto" w:fill="FFFFFF"/>
        <w:tabs>
          <w:tab w:val="left" w:leader="underscore" w:pos="1795"/>
        </w:tabs>
        <w:jc w:val="center"/>
      </w:pPr>
      <w:r w:rsidRPr="003A0173">
        <w:t xml:space="preserve">Государственный регистрационный № </w:t>
      </w:r>
      <w:r w:rsidRPr="003A0173">
        <w:rPr>
          <w:lang w:val="en-US"/>
        </w:rPr>
        <w:t>RU</w:t>
      </w:r>
      <w:r w:rsidRPr="003A0173">
        <w:t xml:space="preserve"> 6751831120</w:t>
      </w:r>
      <w:r>
        <w:t>2</w:t>
      </w:r>
      <w:r w:rsidRPr="003A0173">
        <w:t>3001</w:t>
      </w:r>
    </w:p>
    <w:p w14:paraId="3B34B64D" w14:textId="70427D2A" w:rsidR="003A0173" w:rsidRDefault="003A0173" w:rsidP="003A0173">
      <w:pPr>
        <w:widowControl w:val="0"/>
        <w:shd w:val="clear" w:color="auto" w:fill="FFFFFF"/>
        <w:tabs>
          <w:tab w:val="left" w:leader="underscore" w:pos="1795"/>
        </w:tabs>
        <w:jc w:val="center"/>
      </w:pPr>
    </w:p>
    <w:p w14:paraId="41C8A241" w14:textId="77777777" w:rsidR="003A0173" w:rsidRDefault="003A0173" w:rsidP="003A0173">
      <w:pPr>
        <w:widowControl w:val="0"/>
        <w:shd w:val="clear" w:color="auto" w:fill="FFFFFF"/>
        <w:tabs>
          <w:tab w:val="left" w:leader="underscore" w:pos="1795"/>
        </w:tabs>
        <w:jc w:val="center"/>
      </w:pPr>
    </w:p>
    <w:p w14:paraId="334AD716" w14:textId="17957CC6" w:rsidR="00016C8A" w:rsidRDefault="00016C8A" w:rsidP="003A0173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</w:rPr>
        <w:t>СОВЕТ ДЕПУТАТОВ МИХНОВСКОГО СЕЛЬСКОГО ПОСЕЛЕНИЯ СМОЛЕНСКОГО РАЙОНА СМОЛЕНСКОЙ ОБЛАСТИ</w:t>
      </w:r>
    </w:p>
    <w:p w14:paraId="0976587C" w14:textId="77777777" w:rsidR="00016C8A" w:rsidRDefault="00016C8A" w:rsidP="00016C8A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</w:p>
    <w:p w14:paraId="592A3358" w14:textId="77777777" w:rsidR="00016C8A" w:rsidRDefault="00016C8A" w:rsidP="00016C8A">
      <w:pPr>
        <w:widowControl w:val="0"/>
        <w:shd w:val="clear" w:color="auto" w:fill="FFFFFF"/>
        <w:tabs>
          <w:tab w:val="left" w:leader="underscore" w:pos="1795"/>
        </w:tabs>
        <w:spacing w:before="149"/>
        <w:rPr>
          <w:b/>
        </w:rPr>
      </w:pPr>
      <w:r>
        <w:rPr>
          <w:b/>
        </w:rPr>
        <w:t xml:space="preserve">                                                           РЕШЕНИЕ                                  </w:t>
      </w:r>
      <w:bookmarkStart w:id="0" w:name="_GoBack"/>
      <w:bookmarkEnd w:id="0"/>
    </w:p>
    <w:p w14:paraId="084740CC" w14:textId="77777777" w:rsidR="00016C8A" w:rsidRDefault="00016C8A" w:rsidP="00016C8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</w:p>
    <w:p w14:paraId="320E5B13" w14:textId="17EBF79D" w:rsidR="00016C8A" w:rsidRDefault="00016C8A" w:rsidP="00016C8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  <w:r>
        <w:t xml:space="preserve">от </w:t>
      </w:r>
      <w:r w:rsidR="002E1B52">
        <w:t>04</w:t>
      </w:r>
      <w:r>
        <w:t xml:space="preserve"> </w:t>
      </w:r>
      <w:r w:rsidR="002E1B52">
        <w:t>апреля</w:t>
      </w:r>
      <w:r>
        <w:t xml:space="preserve"> 2023 года                                                                                 № </w:t>
      </w:r>
      <w:r w:rsidR="002E1B52">
        <w:t>7</w:t>
      </w:r>
    </w:p>
    <w:p w14:paraId="0DF73C22" w14:textId="77777777" w:rsidR="00016C8A" w:rsidRPr="00016C8A" w:rsidRDefault="00016C8A" w:rsidP="00016C8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bCs/>
        </w:rPr>
      </w:pPr>
    </w:p>
    <w:p w14:paraId="6F5A88A4" w14:textId="594AD92B" w:rsidR="00016C8A" w:rsidRPr="00016C8A" w:rsidRDefault="00016C8A" w:rsidP="00016C8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bCs/>
        </w:rPr>
      </w:pPr>
      <w:r w:rsidRPr="00016C8A">
        <w:rPr>
          <w:b/>
          <w:bCs/>
        </w:rPr>
        <w:t>О внесени</w:t>
      </w:r>
      <w:r w:rsidR="002E1B52">
        <w:rPr>
          <w:b/>
          <w:bCs/>
        </w:rPr>
        <w:t>и</w:t>
      </w:r>
      <w:r w:rsidRPr="00016C8A">
        <w:rPr>
          <w:b/>
          <w:bCs/>
        </w:rPr>
        <w:t xml:space="preserve"> изменений в Устав</w:t>
      </w:r>
    </w:p>
    <w:p w14:paraId="6CB63273" w14:textId="77777777" w:rsidR="00016C8A" w:rsidRPr="00016C8A" w:rsidRDefault="00016C8A" w:rsidP="00016C8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bCs/>
        </w:rPr>
      </w:pPr>
      <w:r w:rsidRPr="00016C8A">
        <w:rPr>
          <w:b/>
          <w:bCs/>
        </w:rPr>
        <w:t xml:space="preserve">Михновского сельского поселения </w:t>
      </w:r>
    </w:p>
    <w:p w14:paraId="6B0516A0" w14:textId="531F172D" w:rsidR="00B345DF" w:rsidRPr="00016C8A" w:rsidRDefault="00016C8A" w:rsidP="00016C8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bCs/>
        </w:rPr>
      </w:pPr>
      <w:r w:rsidRPr="00016C8A">
        <w:rPr>
          <w:b/>
          <w:bCs/>
        </w:rPr>
        <w:t xml:space="preserve">Смоленского района Смоленской области         </w:t>
      </w:r>
    </w:p>
    <w:p w14:paraId="2459BD70" w14:textId="77777777" w:rsidR="00622924" w:rsidRPr="00F842E3" w:rsidRDefault="00622924" w:rsidP="00954D08">
      <w:pPr>
        <w:tabs>
          <w:tab w:val="left" w:pos="142"/>
        </w:tabs>
        <w:ind w:firstLine="709"/>
        <w:jc w:val="center"/>
      </w:pPr>
    </w:p>
    <w:p w14:paraId="75D52DA8" w14:textId="01CD6A7C" w:rsidR="00577925" w:rsidRPr="00F842E3" w:rsidRDefault="00016C8A" w:rsidP="00016C8A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F842E3">
        <w:rPr>
          <w:sz w:val="28"/>
          <w:szCs w:val="28"/>
        </w:rPr>
        <w:t xml:space="preserve"> </w:t>
      </w:r>
      <w:r w:rsidR="00577925" w:rsidRPr="00F842E3">
        <w:rPr>
          <w:color w:val="000000"/>
          <w:sz w:val="28"/>
          <w:szCs w:val="28"/>
        </w:rPr>
        <w:t xml:space="preserve">В целях приведения Устава </w:t>
      </w:r>
      <w:r w:rsidR="00611951" w:rsidRPr="00F842E3">
        <w:rPr>
          <w:color w:val="000000"/>
          <w:sz w:val="28"/>
          <w:szCs w:val="28"/>
        </w:rPr>
        <w:t xml:space="preserve">Михновского </w:t>
      </w:r>
      <w:r w:rsidR="00611951" w:rsidRPr="00F842E3">
        <w:rPr>
          <w:sz w:val="28"/>
          <w:szCs w:val="28"/>
        </w:rPr>
        <w:t>сельского поселения Смоленского района Смоленской области</w:t>
      </w:r>
      <w:r w:rsidR="00577925" w:rsidRPr="00F842E3">
        <w:rPr>
          <w:color w:val="000000"/>
          <w:sz w:val="28"/>
          <w:szCs w:val="28"/>
        </w:rPr>
        <w:t xml:space="preserve"> в соответствие с Федеральным законом от 06.10.2003 № 131-ФЗ «Об общих принципах организации местного самоуправления в Российской Федерации» (с изменениями и дополнениями) Совет депутатов </w:t>
      </w:r>
      <w:r w:rsidR="00611951" w:rsidRPr="00F842E3">
        <w:rPr>
          <w:color w:val="000000"/>
          <w:sz w:val="28"/>
          <w:szCs w:val="28"/>
        </w:rPr>
        <w:t xml:space="preserve">Михновского </w:t>
      </w:r>
      <w:r w:rsidR="00611951" w:rsidRPr="00F842E3">
        <w:rPr>
          <w:sz w:val="28"/>
          <w:szCs w:val="28"/>
        </w:rPr>
        <w:t>сельского поселения Смоленского района Смоленской области</w:t>
      </w:r>
    </w:p>
    <w:p w14:paraId="0E456B90" w14:textId="77777777" w:rsidR="00577925" w:rsidRPr="00F842E3" w:rsidRDefault="00577925" w:rsidP="00577925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РЕШИЛ:</w:t>
      </w:r>
    </w:p>
    <w:p w14:paraId="183C2B96" w14:textId="77777777" w:rsidR="00577925" w:rsidRPr="00F842E3" w:rsidRDefault="00611951" w:rsidP="00577925">
      <w:pPr>
        <w:ind w:firstLine="709"/>
        <w:jc w:val="both"/>
        <w:rPr>
          <w:color w:val="000000"/>
        </w:rPr>
      </w:pPr>
      <w:r w:rsidRPr="00F842E3">
        <w:rPr>
          <w:color w:val="000000"/>
        </w:rPr>
        <w:t xml:space="preserve">Внести в Устав Михновского сельского поселения Смоленского района Смоленской области (в редакции решений Совета депутатов Михновского сельского поселения Смоленского района Смоленской области от 18.05.2006 № 13, от 29.06.2010 № </w:t>
      </w:r>
      <w:r w:rsidRPr="00F842E3">
        <w:rPr>
          <w:color w:val="000000"/>
          <w:spacing w:val="-2"/>
        </w:rPr>
        <w:t xml:space="preserve">70, от 17.03 2011 № 30, </w:t>
      </w:r>
      <w:r w:rsidRPr="00F842E3">
        <w:rPr>
          <w:color w:val="000000"/>
          <w:spacing w:val="-2"/>
        </w:rPr>
        <w:br/>
        <w:t xml:space="preserve">от 14.03.2012 </w:t>
      </w:r>
      <w:r w:rsidRPr="00F842E3">
        <w:rPr>
          <w:color w:val="000000"/>
          <w:spacing w:val="35"/>
        </w:rPr>
        <w:t xml:space="preserve">№ </w:t>
      </w:r>
      <w:r w:rsidR="00D63322">
        <w:rPr>
          <w:color w:val="000000"/>
          <w:spacing w:val="35"/>
        </w:rPr>
        <w:t>11</w:t>
      </w:r>
      <w:r w:rsidRPr="00F842E3">
        <w:rPr>
          <w:color w:val="000000"/>
          <w:spacing w:val="35"/>
        </w:rPr>
        <w:t>,</w:t>
      </w:r>
      <w:r w:rsidRPr="00F842E3">
        <w:rPr>
          <w:color w:val="000000"/>
          <w:spacing w:val="-2"/>
        </w:rPr>
        <w:t xml:space="preserve"> от </w:t>
      </w:r>
      <w:r w:rsidRPr="00F842E3">
        <w:rPr>
          <w:color w:val="000000"/>
          <w:spacing w:val="8"/>
        </w:rPr>
        <w:t>12.09.2013</w:t>
      </w:r>
      <w:r w:rsidRPr="00F842E3">
        <w:rPr>
          <w:color w:val="000000"/>
          <w:spacing w:val="-2"/>
        </w:rPr>
        <w:t xml:space="preserve"> № 80, от 19.06.2014 № 21, </w:t>
      </w:r>
      <w:r w:rsidRPr="00F842E3">
        <w:rPr>
          <w:color w:val="000000"/>
          <w:spacing w:val="-2"/>
        </w:rPr>
        <w:br/>
        <w:t xml:space="preserve">от </w:t>
      </w:r>
      <w:r w:rsidRPr="00F842E3">
        <w:rPr>
          <w:color w:val="000000"/>
        </w:rPr>
        <w:t>20.01.2015 № 01, от 23.08.2019 № 13) следующие изменения:</w:t>
      </w:r>
    </w:p>
    <w:p w14:paraId="5760DCC7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1) пункт 9 части 1 статьи 7 изложить в следующей редакции:</w:t>
      </w:r>
    </w:p>
    <w:p w14:paraId="3A029C7B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«9) утверждение правил благоустройства территории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к</w:t>
      </w:r>
      <w:r w:rsidR="00245491" w:rsidRPr="00F842E3">
        <w:rPr>
          <w:color w:val="000000"/>
        </w:rPr>
        <w:t xml:space="preserve"> </w:t>
      </w:r>
      <w:r w:rsidRPr="00F842E3">
        <w:rPr>
          <w:color w:val="000000"/>
        </w:rPr>
        <w:t>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сельского поселения в соответствии с указанными правилами;»;</w:t>
      </w:r>
    </w:p>
    <w:p w14:paraId="1139DA87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2) в части 2 статьи 7:</w:t>
      </w:r>
    </w:p>
    <w:p w14:paraId="7381173A" w14:textId="77777777" w:rsidR="000536B3" w:rsidRPr="00F842E3" w:rsidRDefault="000536B3" w:rsidP="000536B3">
      <w:pPr>
        <w:shd w:val="clear" w:color="auto" w:fill="FFFFFF"/>
        <w:tabs>
          <w:tab w:val="left" w:pos="842"/>
        </w:tabs>
        <w:spacing w:line="274" w:lineRule="exact"/>
        <w:ind w:left="698"/>
      </w:pPr>
      <w:r w:rsidRPr="00F842E3">
        <w:rPr>
          <w:color w:val="000000"/>
        </w:rPr>
        <w:t>а) пункт 2 изложить в следующей редакции:</w:t>
      </w:r>
    </w:p>
    <w:p w14:paraId="3A64F006" w14:textId="77777777" w:rsidR="000536B3" w:rsidRPr="00F842E3" w:rsidRDefault="000536B3" w:rsidP="000536B3">
      <w:pPr>
        <w:shd w:val="clear" w:color="auto" w:fill="FFFFFF"/>
        <w:ind w:firstLine="706"/>
        <w:jc w:val="both"/>
      </w:pPr>
      <w:r w:rsidRPr="00F842E3">
        <w:rPr>
          <w:color w:val="000000"/>
        </w:rPr>
        <w:lastRenderedPageBreak/>
        <w:t xml:space="preserve">«2) осуществление муниципального контроля за исполнением единой </w:t>
      </w:r>
      <w:r w:rsidRPr="00F842E3">
        <w:rPr>
          <w:color w:val="000000"/>
          <w:spacing w:val="-1"/>
        </w:rPr>
        <w:t xml:space="preserve">теплоснабжающей организацией обязательств по строительству, реконструкции и (или) </w:t>
      </w:r>
      <w:r w:rsidRPr="00F842E3">
        <w:rPr>
          <w:color w:val="000000"/>
        </w:rPr>
        <w:t>модернизации объекто</w:t>
      </w:r>
      <w:r w:rsidR="00060156">
        <w:rPr>
          <w:color w:val="000000"/>
        </w:rPr>
        <w:t>в</w:t>
      </w:r>
      <w:r w:rsidRPr="00F842E3">
        <w:rPr>
          <w:color w:val="000000"/>
        </w:rPr>
        <w:t xml:space="preserve"> теплоснабжения;»;</w:t>
      </w:r>
    </w:p>
    <w:p w14:paraId="4D58FC02" w14:textId="6AC8F80E" w:rsidR="000536B3" w:rsidRPr="00F842E3" w:rsidRDefault="000536B3" w:rsidP="000536B3">
      <w:pPr>
        <w:shd w:val="clear" w:color="auto" w:fill="FFFFFF"/>
        <w:tabs>
          <w:tab w:val="left" w:pos="842"/>
        </w:tabs>
        <w:ind w:firstLine="709"/>
      </w:pPr>
      <w:r w:rsidRPr="00F842E3">
        <w:rPr>
          <w:color w:val="000000"/>
        </w:rPr>
        <w:t>б) пункт 3 изложить в следующей редакции:</w:t>
      </w:r>
    </w:p>
    <w:p w14:paraId="69C8ACCB" w14:textId="77777777" w:rsidR="000536B3" w:rsidRPr="00F842E3" w:rsidRDefault="000536B3" w:rsidP="000536B3">
      <w:pPr>
        <w:shd w:val="clear" w:color="auto" w:fill="FFFFFF"/>
        <w:ind w:firstLine="698"/>
        <w:jc w:val="both"/>
      </w:pPr>
      <w:r w:rsidRPr="00F842E3">
        <w:rPr>
          <w:color w:val="000000"/>
          <w:spacing w:val="-2"/>
        </w:rPr>
        <w:t xml:space="preserve">«3) </w:t>
      </w:r>
      <w:r w:rsidRPr="00F842E3">
        <w:t xml:space="preserve">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F842E3">
          <w:t>законодательством</w:t>
        </w:r>
      </w:hyperlink>
      <w:r w:rsidRPr="00F842E3">
        <w:t xml:space="preserve"> Российской Федерации»;</w:t>
      </w:r>
      <w:r w:rsidRPr="00F842E3">
        <w:rPr>
          <w:color w:val="000000"/>
        </w:rPr>
        <w:t>»;</w:t>
      </w:r>
    </w:p>
    <w:p w14:paraId="5299E04E" w14:textId="77777777" w:rsidR="000536B3" w:rsidRPr="00F842E3" w:rsidRDefault="00D63322" w:rsidP="000536B3">
      <w:pPr>
        <w:shd w:val="clear" w:color="auto" w:fill="FFFFFF"/>
        <w:tabs>
          <w:tab w:val="left" w:pos="842"/>
        </w:tabs>
      </w:pPr>
      <w:r>
        <w:rPr>
          <w:color w:val="000000"/>
        </w:rPr>
        <w:tab/>
        <w:t>в) пункт 15 изложить</w:t>
      </w:r>
      <w:r w:rsidR="000536B3" w:rsidRPr="00F842E3">
        <w:rPr>
          <w:color w:val="000000"/>
        </w:rPr>
        <w:t xml:space="preserve"> в следующей редакции:</w:t>
      </w:r>
    </w:p>
    <w:p w14:paraId="743EF423" w14:textId="77777777" w:rsidR="000536B3" w:rsidRPr="00F842E3" w:rsidRDefault="000536B3" w:rsidP="000536B3">
      <w:pPr>
        <w:shd w:val="clear" w:color="auto" w:fill="FFFFFF"/>
        <w:ind w:firstLine="698"/>
        <w:jc w:val="both"/>
      </w:pPr>
      <w:r w:rsidRPr="00F842E3">
        <w:rPr>
          <w:color w:val="000000"/>
        </w:rPr>
        <w:t xml:space="preserve">«15) создание, развитие и обеспечение охраны лечебно-оздоровительных местностей и курортов местного значения на территории </w:t>
      </w:r>
      <w:r w:rsidR="00DC5F0B" w:rsidRPr="00F842E3">
        <w:rPr>
          <w:color w:val="000000"/>
        </w:rPr>
        <w:t>сельского</w:t>
      </w:r>
      <w:r w:rsidRPr="00F842E3">
        <w:rPr>
          <w:color w:val="000000"/>
        </w:rPr>
        <w:t xml:space="preserve"> поселения, а также осуществление муниципального контроля в области охраны и использования особо охраняемых природных те</w:t>
      </w:r>
      <w:r w:rsidR="00DC5F0B" w:rsidRPr="00F842E3">
        <w:rPr>
          <w:color w:val="000000"/>
        </w:rPr>
        <w:t>рриторий местног</w:t>
      </w:r>
      <w:r w:rsidRPr="00F842E3">
        <w:rPr>
          <w:color w:val="000000"/>
        </w:rPr>
        <w:t>о значения;»</w:t>
      </w:r>
      <w:r w:rsidR="00DC5F0B" w:rsidRPr="00F842E3">
        <w:rPr>
          <w:color w:val="000000"/>
        </w:rPr>
        <w:t>;</w:t>
      </w:r>
    </w:p>
    <w:p w14:paraId="2E28E0D2" w14:textId="77777777" w:rsidR="00797F7E" w:rsidRPr="00F842E3" w:rsidRDefault="00437DAB" w:rsidP="000536B3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3</w:t>
      </w:r>
      <w:r w:rsidR="00245491" w:rsidRPr="00F842E3">
        <w:rPr>
          <w:color w:val="000000"/>
        </w:rPr>
        <w:t xml:space="preserve">) </w:t>
      </w:r>
      <w:r w:rsidR="00DC5F0B" w:rsidRPr="00F842E3">
        <w:rPr>
          <w:color w:val="000000"/>
        </w:rPr>
        <w:t xml:space="preserve">в статье </w:t>
      </w:r>
      <w:r w:rsidR="00245491" w:rsidRPr="00F842E3">
        <w:rPr>
          <w:color w:val="000000"/>
        </w:rPr>
        <w:t>7.2</w:t>
      </w:r>
      <w:r w:rsidR="00797F7E" w:rsidRPr="00F842E3">
        <w:rPr>
          <w:color w:val="000000"/>
        </w:rPr>
        <w:t>:</w:t>
      </w:r>
    </w:p>
    <w:p w14:paraId="7145A6BC" w14:textId="77777777" w:rsidR="00DC5F0B" w:rsidRPr="00F842E3" w:rsidRDefault="00DC5F0B" w:rsidP="00DC5F0B">
      <w:pPr>
        <w:widowControl w:val="0"/>
        <w:tabs>
          <w:tab w:val="left" w:pos="4560"/>
        </w:tabs>
        <w:autoSpaceDE w:val="0"/>
        <w:autoSpaceDN w:val="0"/>
        <w:adjustRightInd w:val="0"/>
        <w:ind w:firstLine="709"/>
        <w:jc w:val="both"/>
      </w:pPr>
      <w:r w:rsidRPr="00F842E3">
        <w:t>а) часть 2 изложить в следующей редакции:</w:t>
      </w:r>
    </w:p>
    <w:p w14:paraId="181A8152" w14:textId="77777777" w:rsidR="00DC5F0B" w:rsidRPr="00F842E3" w:rsidRDefault="00DC5F0B" w:rsidP="00DC5F0B">
      <w:pPr>
        <w:autoSpaceDE w:val="0"/>
        <w:autoSpaceDN w:val="0"/>
        <w:adjustRightInd w:val="0"/>
        <w:ind w:firstLine="709"/>
        <w:jc w:val="both"/>
      </w:pPr>
      <w:r w:rsidRPr="00F842E3">
        <w:t xml:space="preserve">«2. Организация и осуществление видов муниципального контроля регулируются Федеральным законом от 31 июля 2020 года № 248-ФЗ </w:t>
      </w:r>
      <w:r w:rsidR="00A447C3" w:rsidRPr="00F842E3">
        <w:br/>
      </w:r>
      <w:r w:rsidRPr="00F842E3">
        <w:t xml:space="preserve">«О государственном контроле (надзоре) и муниципальном контроле в Российской Федерации» (далее - Федеральный закон № 248-ФЗ).»; </w:t>
      </w:r>
    </w:p>
    <w:p w14:paraId="4BDFE68D" w14:textId="77777777" w:rsidR="00DC5F0B" w:rsidRPr="00F842E3" w:rsidRDefault="00DC5F0B" w:rsidP="00DC5F0B">
      <w:pPr>
        <w:widowControl w:val="0"/>
        <w:tabs>
          <w:tab w:val="left" w:pos="4560"/>
        </w:tabs>
        <w:autoSpaceDE w:val="0"/>
        <w:autoSpaceDN w:val="0"/>
        <w:adjustRightInd w:val="0"/>
        <w:ind w:firstLine="709"/>
        <w:jc w:val="both"/>
      </w:pPr>
      <w:r w:rsidRPr="00F842E3">
        <w:t>б) дополнить частью 3 следующего содержания:</w:t>
      </w:r>
    </w:p>
    <w:p w14:paraId="679C9F2A" w14:textId="77777777" w:rsidR="00DC5F0B" w:rsidRPr="00F842E3" w:rsidRDefault="00DC5F0B" w:rsidP="00DC5F0B">
      <w:pPr>
        <w:autoSpaceDE w:val="0"/>
        <w:autoSpaceDN w:val="0"/>
        <w:adjustRightInd w:val="0"/>
        <w:ind w:firstLine="709"/>
        <w:jc w:val="both"/>
      </w:pPr>
      <w:r w:rsidRPr="00F842E3">
        <w:t xml:space="preserve">«3. В соответствии с частью 9 статьи 1 Федерального закона </w:t>
      </w:r>
      <w:r w:rsidR="00A447C3" w:rsidRPr="00F842E3">
        <w:br/>
      </w:r>
      <w:r w:rsidRPr="00F842E3">
        <w:t>№ 248-ФЗ муниципальный контроль подлежит осуществлению при наличии в границах сельского поселения объектов соответствующего вида контроля.»;</w:t>
      </w:r>
    </w:p>
    <w:p w14:paraId="7E92F654" w14:textId="77777777" w:rsidR="00797F7E" w:rsidRPr="00F842E3" w:rsidRDefault="00437DAB" w:rsidP="000536B3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4</w:t>
      </w:r>
      <w:r w:rsidR="00797F7E" w:rsidRPr="00F842E3">
        <w:rPr>
          <w:color w:val="000000"/>
        </w:rPr>
        <w:t>) дополнить статьей 12.1 следующего содержания:</w:t>
      </w:r>
    </w:p>
    <w:p w14:paraId="6701002E" w14:textId="77777777" w:rsidR="00797F7E" w:rsidRPr="00F842E3" w:rsidRDefault="00797F7E" w:rsidP="000536B3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«Статья 12.1. Инициативные проекты</w:t>
      </w:r>
    </w:p>
    <w:p w14:paraId="2C70D4BB" w14:textId="77777777" w:rsidR="00797F7E" w:rsidRPr="00F842E3" w:rsidRDefault="00797F7E" w:rsidP="000536B3">
      <w:pPr>
        <w:ind w:firstLine="709"/>
        <w:jc w:val="both"/>
        <w:rPr>
          <w:color w:val="000000"/>
        </w:rPr>
      </w:pPr>
      <w:r w:rsidRPr="00F842E3">
        <w:rPr>
          <w:color w:val="000000"/>
        </w:rPr>
        <w:t xml:space="preserve">1.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 w:rsidR="000536B3" w:rsidRPr="00F842E3">
        <w:rPr>
          <w:color w:val="000000"/>
        </w:rPr>
        <w:t>Михновского</w:t>
      </w:r>
      <w:r w:rsidRPr="00F842E3">
        <w:rPr>
          <w:color w:val="000000"/>
        </w:rPr>
        <w:t xml:space="preserve"> сельского поселения </w:t>
      </w:r>
      <w:r w:rsidR="000536B3" w:rsidRPr="00F842E3">
        <w:rPr>
          <w:color w:val="000000"/>
        </w:rPr>
        <w:t>Смоленского</w:t>
      </w:r>
      <w:r w:rsidRPr="00F842E3">
        <w:rPr>
          <w:color w:val="000000"/>
        </w:rPr>
        <w:t xml:space="preserve"> района Смоленской области </w:t>
      </w:r>
      <w:r w:rsidR="00A447C3" w:rsidRPr="00F842E3">
        <w:rPr>
          <w:color w:val="000000"/>
        </w:rPr>
        <w:t xml:space="preserve">(далее также – Администрация сельского поселения) </w:t>
      </w:r>
      <w:r w:rsidRPr="00F842E3">
        <w:rPr>
          <w:color w:val="000000"/>
        </w:rPr>
        <w:t>может быть внесен инициативный проект. Порядок определения части территории сельского поселения, на которой могут реализовываться инициативные проекты, устанавливается решением Совета депутатов.</w:t>
      </w:r>
    </w:p>
    <w:p w14:paraId="7F9DD29C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lastRenderedPageBreak/>
        <w:t>2. Инициативные проекты вносятся в соответствии с Федеральным законом «Об общих принципах организации местного самоуправления в Российской Федерации».</w:t>
      </w:r>
    </w:p>
    <w:p w14:paraId="64A5B237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3. Порядок выдвижения, внесения, обсуждения, рассмотрения инициативных проектов, а также проведение их конкурсного отбора устанавливает Совет депутатов.»;</w:t>
      </w:r>
    </w:p>
    <w:p w14:paraId="43B2D873" w14:textId="77777777" w:rsidR="00797F7E" w:rsidRPr="00F842E3" w:rsidRDefault="00437DAB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5</w:t>
      </w:r>
      <w:r w:rsidR="00797F7E" w:rsidRPr="00F842E3">
        <w:rPr>
          <w:color w:val="000000"/>
        </w:rPr>
        <w:t>) в статье 13:</w:t>
      </w:r>
    </w:p>
    <w:p w14:paraId="3F267FE8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а) часть 6 изложить в следующей редакции:</w:t>
      </w:r>
    </w:p>
    <w:p w14:paraId="4305AFBD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 xml:space="preserve">«6. 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</w:t>
      </w:r>
      <w:r w:rsidR="000536B3" w:rsidRPr="00F842E3">
        <w:rPr>
          <w:color w:val="000000"/>
        </w:rPr>
        <w:t>Михновского</w:t>
      </w:r>
      <w:r w:rsidRPr="00F842E3">
        <w:rPr>
          <w:color w:val="000000"/>
        </w:rPr>
        <w:t xml:space="preserve"> сельского поселения </w:t>
      </w:r>
      <w:r w:rsidR="000536B3" w:rsidRPr="00F842E3">
        <w:rPr>
          <w:color w:val="000000"/>
        </w:rPr>
        <w:t>Смоленского</w:t>
      </w:r>
      <w:r w:rsidRPr="00F842E3">
        <w:rPr>
          <w:color w:val="000000"/>
        </w:rPr>
        <w:t xml:space="preserve"> района Смоленской области в информационно-телекоммуникационной сети «Интернет», возможность представления жителями сельского поселения своих замечаний и предложений по вынесенному на обсуждение проекту решения Совета депутатов, в том числе посредством официального сайта Администрации </w:t>
      </w:r>
      <w:r w:rsidR="000536B3" w:rsidRPr="00F842E3">
        <w:rPr>
          <w:color w:val="000000"/>
        </w:rPr>
        <w:t>Михновского</w:t>
      </w:r>
      <w:r w:rsidRPr="00F842E3">
        <w:rPr>
          <w:color w:val="000000"/>
        </w:rPr>
        <w:t xml:space="preserve"> сельского поселения </w:t>
      </w:r>
      <w:r w:rsidR="000536B3" w:rsidRPr="00F842E3">
        <w:rPr>
          <w:color w:val="000000"/>
        </w:rPr>
        <w:t>Смоленского</w:t>
      </w:r>
      <w:r w:rsidRPr="00F842E3">
        <w:rPr>
          <w:color w:val="000000"/>
        </w:rPr>
        <w:t xml:space="preserve"> района Смоленской области в информационно-телекоммуникационной сети «Интернет», другие меры, обеспечивающие участие 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 Администрации </w:t>
      </w:r>
      <w:r w:rsidR="000536B3" w:rsidRPr="00F842E3">
        <w:rPr>
          <w:color w:val="000000"/>
        </w:rPr>
        <w:t>Михновского</w:t>
      </w:r>
      <w:r w:rsidRPr="00F842E3">
        <w:rPr>
          <w:color w:val="000000"/>
        </w:rPr>
        <w:t xml:space="preserve"> сельского поселения </w:t>
      </w:r>
      <w:r w:rsidR="000536B3" w:rsidRPr="00F842E3">
        <w:rPr>
          <w:color w:val="000000"/>
        </w:rPr>
        <w:t>Смоленского</w:t>
      </w:r>
      <w:r w:rsidRPr="00F842E3">
        <w:rPr>
          <w:color w:val="000000"/>
        </w:rPr>
        <w:t xml:space="preserve"> района Смоленской области в информационно-телекоммуникационной сети «Интернет».»;</w:t>
      </w:r>
    </w:p>
    <w:p w14:paraId="4C33B1F0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б) часть 7 изложить в следующей редакции:</w:t>
      </w:r>
    </w:p>
    <w:p w14:paraId="763E1A94" w14:textId="77777777" w:rsidR="00245491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 xml:space="preserve">«7.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деятельности.»; </w:t>
      </w:r>
    </w:p>
    <w:p w14:paraId="478E8A2A" w14:textId="77777777" w:rsidR="00F842E3" w:rsidRPr="00034A11" w:rsidRDefault="00F842E3" w:rsidP="00F842E3">
      <w:pPr>
        <w:ind w:firstLine="709"/>
        <w:jc w:val="both"/>
        <w:rPr>
          <w:color w:val="000000"/>
        </w:rPr>
      </w:pPr>
      <w:r w:rsidRPr="00034A11">
        <w:rPr>
          <w:color w:val="000000"/>
        </w:rPr>
        <w:lastRenderedPageBreak/>
        <w:t>6) часть 6 статьи 14.1 дополнить пунктом 4.1 следующего содержания:</w:t>
      </w:r>
    </w:p>
    <w:p w14:paraId="42574466" w14:textId="77777777" w:rsidR="00F842E3" w:rsidRPr="00F842E3" w:rsidRDefault="00F842E3" w:rsidP="00F842E3">
      <w:pPr>
        <w:ind w:firstLine="709"/>
        <w:jc w:val="both"/>
        <w:rPr>
          <w:color w:val="000000"/>
        </w:rPr>
      </w:pPr>
      <w:r w:rsidRPr="00034A11">
        <w:rPr>
          <w:color w:val="000000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14:paraId="28E7E069" w14:textId="77777777" w:rsidR="00797F7E" w:rsidRPr="00F842E3" w:rsidRDefault="00F842E3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7</w:t>
      </w:r>
      <w:r w:rsidR="00797F7E" w:rsidRPr="00F842E3">
        <w:rPr>
          <w:color w:val="000000"/>
        </w:rPr>
        <w:t>) в части 1 статьи 1</w:t>
      </w:r>
      <w:r w:rsidR="00A447C3" w:rsidRPr="00F842E3">
        <w:rPr>
          <w:color w:val="000000"/>
        </w:rPr>
        <w:t>5</w:t>
      </w:r>
      <w:r w:rsidR="00797F7E" w:rsidRPr="00F842E3">
        <w:rPr>
          <w:color w:val="000000"/>
        </w:rPr>
        <w:t xml:space="preserve"> 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14:paraId="6298F070" w14:textId="77777777" w:rsidR="00797F7E" w:rsidRPr="00F842E3" w:rsidRDefault="003046A3" w:rsidP="00797F7E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D67CBD" w:rsidRPr="00F842E3">
        <w:rPr>
          <w:color w:val="000000"/>
        </w:rPr>
        <w:t>) в статье 17</w:t>
      </w:r>
      <w:r w:rsidR="00797F7E" w:rsidRPr="00F842E3">
        <w:rPr>
          <w:color w:val="000000"/>
        </w:rPr>
        <w:t>:</w:t>
      </w:r>
    </w:p>
    <w:p w14:paraId="204CDFCB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 xml:space="preserve">а) часть 1 дополнить </w:t>
      </w:r>
      <w:r w:rsidR="00D67CBD" w:rsidRPr="00F842E3">
        <w:rPr>
          <w:color w:val="000000"/>
        </w:rPr>
        <w:t>абзацем 6</w:t>
      </w:r>
      <w:r w:rsidRPr="00F842E3">
        <w:rPr>
          <w:color w:val="000000"/>
        </w:rPr>
        <w:t xml:space="preserve"> следующего содержания:</w:t>
      </w:r>
    </w:p>
    <w:p w14:paraId="40321FD3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«3) жителей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14:paraId="5DFBBA84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б) часть 2 дополнить абзацем следующего содержания:</w:t>
      </w:r>
    </w:p>
    <w:p w14:paraId="1D2F4421" w14:textId="77777777" w:rsidR="00245491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 xml:space="preserve">«В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которых предлагается реализовать инициативный проект, достигшие шестнадцатилетнего возраста.»; </w:t>
      </w:r>
    </w:p>
    <w:p w14:paraId="1C8C426D" w14:textId="39927498" w:rsidR="005640DC" w:rsidRPr="00F842E3" w:rsidRDefault="003046A3" w:rsidP="00016C8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5640DC" w:rsidRPr="00F842E3">
        <w:rPr>
          <w:color w:val="000000"/>
        </w:rPr>
        <w:t>) в пункте 3 части 1 статьи 20 слова «</w:t>
      </w:r>
      <w:r w:rsidR="005640DC" w:rsidRPr="00F842E3">
        <w:t>(далее - Администрация сельского поселения)» исключить;</w:t>
      </w:r>
    </w:p>
    <w:p w14:paraId="4BDD22C5" w14:textId="77777777" w:rsidR="00797F7E" w:rsidRPr="00F842E3" w:rsidRDefault="003046A3" w:rsidP="00797F7E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97F7E" w:rsidRPr="00F842E3">
        <w:rPr>
          <w:color w:val="000000"/>
        </w:rPr>
        <w:t>) в части 7 статьи 28:</w:t>
      </w:r>
    </w:p>
    <w:p w14:paraId="7D8BAADE" w14:textId="77777777" w:rsidR="00D67CBD" w:rsidRPr="00F842E3" w:rsidRDefault="00D67CBD" w:rsidP="00D67CBD">
      <w:pPr>
        <w:shd w:val="clear" w:color="auto" w:fill="FFFFFF"/>
        <w:ind w:firstLine="706"/>
        <w:jc w:val="both"/>
        <w:rPr>
          <w:color w:val="000000"/>
        </w:rPr>
      </w:pPr>
      <w:r w:rsidRPr="00F842E3">
        <w:rPr>
          <w:color w:val="000000"/>
        </w:rPr>
        <w:t xml:space="preserve">а) пункт 4 изложить в следующей редакции: </w:t>
      </w:r>
    </w:p>
    <w:p w14:paraId="7226F58A" w14:textId="77777777" w:rsidR="00D67CBD" w:rsidRPr="00F842E3" w:rsidRDefault="00D67CBD" w:rsidP="00D67CBD">
      <w:pPr>
        <w:shd w:val="clear" w:color="auto" w:fill="FFFFFF"/>
        <w:ind w:firstLine="706"/>
        <w:jc w:val="both"/>
      </w:pPr>
      <w:r w:rsidRPr="00F842E3">
        <w:rPr>
          <w:color w:val="000000"/>
        </w:rPr>
        <w:t xml:space="preserve">«4) осуществление муниципального контроля за исполнением единой </w:t>
      </w:r>
      <w:r w:rsidRPr="00F842E3">
        <w:rPr>
          <w:color w:val="000000"/>
          <w:spacing w:val="-1"/>
        </w:rPr>
        <w:t xml:space="preserve">теплоснабжающей организацией обязательств по строительству, реконструкции и (или) </w:t>
      </w:r>
      <w:r w:rsidR="00060156">
        <w:rPr>
          <w:color w:val="000000"/>
        </w:rPr>
        <w:t>модернизации объектов</w:t>
      </w:r>
      <w:r w:rsidRPr="00F842E3">
        <w:rPr>
          <w:color w:val="000000"/>
        </w:rPr>
        <w:t xml:space="preserve"> теплоснабжения;»;</w:t>
      </w:r>
    </w:p>
    <w:p w14:paraId="5BA6A8BD" w14:textId="77777777" w:rsidR="00D67CBD" w:rsidRPr="00F842E3" w:rsidRDefault="00D67CBD" w:rsidP="00D67CBD">
      <w:pPr>
        <w:shd w:val="clear" w:color="auto" w:fill="FFFFFF"/>
        <w:tabs>
          <w:tab w:val="left" w:pos="842"/>
        </w:tabs>
        <w:ind w:firstLine="709"/>
      </w:pPr>
      <w:proofErr w:type="gramStart"/>
      <w:r w:rsidRPr="00F842E3">
        <w:rPr>
          <w:color w:val="000000"/>
        </w:rPr>
        <w:t>б)  пункт</w:t>
      </w:r>
      <w:proofErr w:type="gramEnd"/>
      <w:r w:rsidRPr="00F842E3">
        <w:rPr>
          <w:color w:val="000000"/>
        </w:rPr>
        <w:t xml:space="preserve"> 18 изложить в следующей редакции:</w:t>
      </w:r>
    </w:p>
    <w:p w14:paraId="23A4535F" w14:textId="77777777" w:rsidR="00D67CBD" w:rsidRPr="00F842E3" w:rsidRDefault="00D67CBD" w:rsidP="00D67CBD">
      <w:pPr>
        <w:shd w:val="clear" w:color="auto" w:fill="FFFFFF"/>
        <w:ind w:firstLine="698"/>
        <w:jc w:val="both"/>
      </w:pPr>
      <w:r w:rsidRPr="00F842E3">
        <w:rPr>
          <w:color w:val="000000"/>
          <w:spacing w:val="-2"/>
        </w:rPr>
        <w:t xml:space="preserve">«18) </w:t>
      </w:r>
      <w:r w:rsidRPr="00F842E3">
        <w:t xml:space="preserve">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F842E3">
          <w:t>законодательством</w:t>
        </w:r>
      </w:hyperlink>
      <w:r w:rsidRPr="00F842E3">
        <w:t xml:space="preserve"> Российской Федерации»;</w:t>
      </w:r>
      <w:r w:rsidRPr="00F842E3">
        <w:rPr>
          <w:color w:val="000000"/>
        </w:rPr>
        <w:t>»;</w:t>
      </w:r>
    </w:p>
    <w:p w14:paraId="721F2EE3" w14:textId="77777777" w:rsidR="00797F7E" w:rsidRPr="00F842E3" w:rsidRDefault="00D67CBD" w:rsidP="00D67CBD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в</w:t>
      </w:r>
      <w:r w:rsidR="00797F7E" w:rsidRPr="00F842E3">
        <w:rPr>
          <w:color w:val="000000"/>
        </w:rPr>
        <w:t>) пункт 3</w:t>
      </w:r>
      <w:r w:rsidRPr="00F842E3">
        <w:rPr>
          <w:color w:val="000000"/>
        </w:rPr>
        <w:t>2</w:t>
      </w:r>
      <w:r w:rsidR="00797F7E" w:rsidRPr="00F842E3">
        <w:rPr>
          <w:color w:val="000000"/>
        </w:rPr>
        <w:t xml:space="preserve"> изложить в следующей редакции:</w:t>
      </w:r>
    </w:p>
    <w:p w14:paraId="3156B054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«3</w:t>
      </w:r>
      <w:r w:rsidR="00D67CBD" w:rsidRPr="00F842E3">
        <w:rPr>
          <w:color w:val="000000"/>
        </w:rPr>
        <w:t>2</w:t>
      </w:r>
      <w:r w:rsidRPr="00F842E3">
        <w:rPr>
          <w:color w:val="000000"/>
        </w:rPr>
        <w:t xml:space="preserve">) 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Pr="00F842E3">
        <w:rPr>
          <w:color w:val="000000"/>
        </w:rPr>
        <w:lastRenderedPageBreak/>
        <w:t>организация благоустройства территории сельского поселения в соответствии с указанными правилами;»;</w:t>
      </w:r>
    </w:p>
    <w:p w14:paraId="65B755B6" w14:textId="77777777" w:rsidR="00797F7E" w:rsidRPr="00F842E3" w:rsidRDefault="005640DC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г</w:t>
      </w:r>
      <w:r w:rsidR="00245491" w:rsidRPr="00F842E3">
        <w:rPr>
          <w:color w:val="000000"/>
        </w:rPr>
        <w:t xml:space="preserve">) </w:t>
      </w:r>
      <w:r w:rsidR="00F12866" w:rsidRPr="00F842E3">
        <w:rPr>
          <w:color w:val="000000"/>
        </w:rPr>
        <w:t>пункт 37</w:t>
      </w:r>
      <w:r w:rsidR="00797F7E" w:rsidRPr="00F842E3">
        <w:rPr>
          <w:color w:val="000000"/>
        </w:rPr>
        <w:t xml:space="preserve"> изложить в следующей редакции:</w:t>
      </w:r>
    </w:p>
    <w:p w14:paraId="45602718" w14:textId="77777777" w:rsidR="00797F7E" w:rsidRPr="00F842E3" w:rsidRDefault="00F12866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«37</w:t>
      </w:r>
      <w:r w:rsidR="00797F7E" w:rsidRPr="00F842E3">
        <w:rPr>
          <w:color w:val="000000"/>
        </w:rPr>
        <w:t>) создание, развитие и обеспечение охраны лечебно-оздоровительных местностей и курортов местного значения на территории сельского поселения, а также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14C8A6DA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1</w:t>
      </w:r>
      <w:r w:rsidR="003046A3">
        <w:rPr>
          <w:color w:val="000000"/>
        </w:rPr>
        <w:t>1</w:t>
      </w:r>
      <w:r w:rsidRPr="00F842E3">
        <w:rPr>
          <w:color w:val="000000"/>
        </w:rPr>
        <w:t xml:space="preserve">) </w:t>
      </w:r>
      <w:r w:rsidR="005640DC" w:rsidRPr="00F842E3">
        <w:rPr>
          <w:color w:val="000000"/>
        </w:rPr>
        <w:t>статью 34 дополнить частью 11 следующего содержания:</w:t>
      </w:r>
    </w:p>
    <w:p w14:paraId="70B5B895" w14:textId="77777777" w:rsidR="00797F7E" w:rsidRPr="00F842E3" w:rsidRDefault="005640DC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 xml:space="preserve"> «11</w:t>
      </w:r>
      <w:r w:rsidR="00797F7E" w:rsidRPr="00F842E3">
        <w:rPr>
          <w:color w:val="000000"/>
        </w:rPr>
        <w:t>. Проекты муниципальных нормативных правовых актов сельского поселения,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сельского поселения в порядке, установленном муниципальными нормативными правовыми актами в соответствии с областным законом, за исключением:</w:t>
      </w:r>
    </w:p>
    <w:p w14:paraId="06771F99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1) проектов нормативных правовых актов Совета депутатов, устанавливающих, изменяющих, приостанавливающих, отменяющих местные налоги и сборы;</w:t>
      </w:r>
    </w:p>
    <w:p w14:paraId="2303E09D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2) проектов нормативных правовых актов Совета депутатов, регулирующих бюджетные правоотношения;</w:t>
      </w:r>
    </w:p>
    <w:p w14:paraId="66CCAB11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54CBA8AE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Оценка регулирующего воздействия проектов муниципальных нормативных правовых актов проводится в целях выявления положений,</w:t>
      </w:r>
      <w:r w:rsidR="00245491" w:rsidRPr="00F842E3">
        <w:rPr>
          <w:color w:val="000000"/>
        </w:rPr>
        <w:t xml:space="preserve"> </w:t>
      </w:r>
      <w:r w:rsidRPr="00F842E3">
        <w:rPr>
          <w:color w:val="000000"/>
        </w:rPr>
        <w:t>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бюджета.</w:t>
      </w:r>
    </w:p>
    <w:p w14:paraId="2412FE91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Муниципальные нормативные правовые акты сельского поселения,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сельского поселения в порядке, установленном муниципальными нормативными правовыми актами в соответствии с областным законом.»;</w:t>
      </w:r>
    </w:p>
    <w:p w14:paraId="07BCD4F9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1</w:t>
      </w:r>
      <w:r w:rsidR="003046A3">
        <w:rPr>
          <w:color w:val="000000"/>
        </w:rPr>
        <w:t>2</w:t>
      </w:r>
      <w:r w:rsidRPr="00F842E3">
        <w:rPr>
          <w:color w:val="000000"/>
        </w:rPr>
        <w:t>) в статье 35:</w:t>
      </w:r>
    </w:p>
    <w:p w14:paraId="72431531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а) часть 2 изложить в следующей редакции:</w:t>
      </w:r>
    </w:p>
    <w:p w14:paraId="1290F69C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lastRenderedPageBreak/>
        <w:t>«2. Обнародованию путем опубликования подлежит Устав сельского поселения, решение Совета депутатов о внесении изменений и дополнений в Устав сельского поселения, решение Совета депутатов об установлении, изменении или отмене налогов и сборов, решение Совета депутатов о местном бюджете на очередной финансовый год, решение Совета депутатов о внесении изменений в решение Совета депутатов о местном бюджете на очередной финансовый год,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соглашения, заключаемые между органами местного самоуправления, а также иные муниципальные правовые акты в случаях, если в самих правовых актах предусмотрено, что они должны быть опубликованы.</w:t>
      </w:r>
    </w:p>
    <w:p w14:paraId="5E51713F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Глава муниципального образования обязан опубликовать зарегистрированные Устав сельского поселения, решение Совета депутатов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поселения, решении Совета депутатов о внесении изменений и дополнений в Устав сельского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образований».»;</w:t>
      </w:r>
    </w:p>
    <w:p w14:paraId="75726F07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б) часть 3 изложить в следующей редакции:</w:t>
      </w:r>
    </w:p>
    <w:p w14:paraId="421A4406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«3. Муниципальные правовые акты, за исключением указанных в части 2 настоящей статьи могут быть обнародованы путем размещения на информационных стендах в общественных местах: здании Администрации сельского поселения, магазинах, доме культуры.</w:t>
      </w:r>
    </w:p>
    <w:p w14:paraId="04B063FD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Муниципальные правовые акты могут быть обнародованы также путем размещения на официальном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http://право-минюст.рф, регистрация в качестве сетевого издания: Эл № ФС77-72471 от 05.03.2018).</w:t>
      </w:r>
    </w:p>
    <w:p w14:paraId="7DF89129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Иные муниципальные правовые акты могут быть обнародованы (официально опубликованы) по инициативе органов местного самоуправления и должностных лиц местного самоуправления, их принявших (издавших).»;</w:t>
      </w:r>
    </w:p>
    <w:p w14:paraId="43E5D133" w14:textId="77777777" w:rsidR="005640DC" w:rsidRPr="00F842E3" w:rsidRDefault="00797F7E" w:rsidP="005640DC">
      <w:pPr>
        <w:ind w:firstLine="709"/>
        <w:jc w:val="both"/>
      </w:pPr>
      <w:r w:rsidRPr="00F842E3">
        <w:rPr>
          <w:color w:val="000000"/>
        </w:rPr>
        <w:t xml:space="preserve">в) </w:t>
      </w:r>
      <w:r w:rsidR="005640DC" w:rsidRPr="00F842E3">
        <w:t>часть 4 изложить в следующей редакции:</w:t>
      </w:r>
    </w:p>
    <w:p w14:paraId="62975C61" w14:textId="77777777" w:rsidR="005640DC" w:rsidRPr="00F842E3" w:rsidRDefault="005640DC" w:rsidP="005640DC">
      <w:pPr>
        <w:autoSpaceDE w:val="0"/>
        <w:autoSpaceDN w:val="0"/>
        <w:adjustRightInd w:val="0"/>
        <w:ind w:firstLine="709"/>
        <w:jc w:val="both"/>
      </w:pPr>
      <w:r w:rsidRPr="00F842E3">
        <w:rPr>
          <w:bCs/>
        </w:rPr>
        <w:t xml:space="preserve">«4. </w:t>
      </w:r>
      <w:r w:rsidRPr="00F842E3">
        <w:t xml:space="preserve">Официальным опубликованием муниципального правового акта или соглашения, заключенного между органами местного самоуправления, </w:t>
      </w:r>
      <w:r w:rsidRPr="00F842E3">
        <w:lastRenderedPageBreak/>
        <w:t xml:space="preserve">считается первая публикация его полного текста в </w:t>
      </w:r>
      <w:r w:rsidR="00F842E3" w:rsidRPr="00F842E3">
        <w:rPr>
          <w:color w:val="000000"/>
          <w:spacing w:val="-1"/>
        </w:rPr>
        <w:t xml:space="preserve">газете «Сельская </w:t>
      </w:r>
      <w:r w:rsidR="00F842E3" w:rsidRPr="00F842E3">
        <w:rPr>
          <w:color w:val="000000"/>
          <w:spacing w:val="-3"/>
        </w:rPr>
        <w:t>правда»</w:t>
      </w:r>
      <w:r w:rsidRPr="00F842E3">
        <w:rPr>
          <w:color w:val="000000"/>
        </w:rPr>
        <w:t>.</w:t>
      </w:r>
      <w:r w:rsidRPr="00F842E3">
        <w:t>»;</w:t>
      </w:r>
    </w:p>
    <w:p w14:paraId="63BFE0AF" w14:textId="77777777" w:rsidR="00797F7E" w:rsidRPr="00F842E3" w:rsidRDefault="00437DAB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1</w:t>
      </w:r>
      <w:r w:rsidR="003046A3">
        <w:rPr>
          <w:color w:val="000000"/>
        </w:rPr>
        <w:t>3</w:t>
      </w:r>
      <w:r w:rsidR="00797F7E" w:rsidRPr="00F842E3">
        <w:rPr>
          <w:color w:val="000000"/>
        </w:rPr>
        <w:t>) дополнить статьей 45.1 следующего содержания:</w:t>
      </w:r>
    </w:p>
    <w:p w14:paraId="531B858C" w14:textId="77777777" w:rsidR="00B370E9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 xml:space="preserve">«Статья 45.1. Финансовое и иное обеспечение реализации инициативных проектов </w:t>
      </w:r>
    </w:p>
    <w:p w14:paraId="61DF1BE2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1. Источником финансового обеспечения реализации инициативных проектов, предусмотренных статьей 12.1 настоящего Устава, являются предусмотренные решением о местном бюджете бюджетные ассигнования на реализацию инициативных проектов, формируемые, в том числе с учетом объемов инициативных платежей и (или) межбюджетных трансфертов из бюджета Смоленской области, предоставленных в целях финансового обеспечения соответствующих расходных обязательств сельского поселения.</w:t>
      </w:r>
    </w:p>
    <w:p w14:paraId="473D86A4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14:paraId="1E631DBE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14:paraId="5B78C588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Совета депутатов.</w:t>
      </w:r>
    </w:p>
    <w:p w14:paraId="433EE57F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14:paraId="5EF712F9" w14:textId="77777777" w:rsidR="00D73F48" w:rsidRPr="00F842E3" w:rsidRDefault="00797F7E" w:rsidP="00797F7E">
      <w:pPr>
        <w:ind w:firstLine="709"/>
        <w:jc w:val="both"/>
        <w:rPr>
          <w:lang w:eastAsia="en-US"/>
        </w:rPr>
      </w:pPr>
      <w:r w:rsidRPr="00F842E3">
        <w:rPr>
          <w:color w:val="000000"/>
        </w:rPr>
        <w:t xml:space="preserve">2. </w:t>
      </w:r>
      <w:r w:rsidR="00F842E3" w:rsidRPr="00F842E3">
        <w:rPr>
          <w:color w:val="000000"/>
          <w:spacing w:val="-1"/>
        </w:rPr>
        <w:t>Настоящее решение подлежит официальном</w:t>
      </w:r>
      <w:r w:rsidR="00F842E3">
        <w:rPr>
          <w:color w:val="000000"/>
          <w:spacing w:val="-1"/>
        </w:rPr>
        <w:t>у</w:t>
      </w:r>
      <w:r w:rsidR="00F842E3" w:rsidRPr="00F842E3">
        <w:rPr>
          <w:color w:val="000000"/>
          <w:spacing w:val="-1"/>
        </w:rPr>
        <w:t xml:space="preserve"> опубликованию в газете «Сельская </w:t>
      </w:r>
      <w:r w:rsidR="00F842E3" w:rsidRPr="00F842E3">
        <w:rPr>
          <w:color w:val="000000"/>
          <w:spacing w:val="-3"/>
        </w:rPr>
        <w:t xml:space="preserve">правда»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</w:t>
      </w:r>
      <w:r w:rsidR="00F842E3" w:rsidRPr="00F842E3">
        <w:rPr>
          <w:color w:val="000000"/>
        </w:rPr>
        <w:t>опубликования.».</w:t>
      </w:r>
    </w:p>
    <w:p w14:paraId="479FD27E" w14:textId="77777777" w:rsidR="00D73F48" w:rsidRPr="00F842E3" w:rsidRDefault="00D73F48" w:rsidP="00622924">
      <w:pPr>
        <w:jc w:val="both"/>
      </w:pPr>
    </w:p>
    <w:p w14:paraId="5B81085A" w14:textId="77777777" w:rsidR="00016C8A" w:rsidRDefault="00016C8A" w:rsidP="00016C8A">
      <w:pPr>
        <w:jc w:val="both"/>
      </w:pPr>
      <w:r>
        <w:t>Глава муниципального образования</w:t>
      </w:r>
    </w:p>
    <w:p w14:paraId="002A57F0" w14:textId="1BF24D76" w:rsidR="00016C8A" w:rsidRDefault="00016C8A" w:rsidP="00016C8A">
      <w:pPr>
        <w:jc w:val="both"/>
      </w:pPr>
      <w:r>
        <w:t>Михновского сельского поселения</w:t>
      </w:r>
    </w:p>
    <w:p w14:paraId="595B0529" w14:textId="54A679F6" w:rsidR="00E61072" w:rsidRPr="00F842E3" w:rsidRDefault="00016C8A" w:rsidP="00016C8A">
      <w:pPr>
        <w:jc w:val="both"/>
      </w:pPr>
      <w:r>
        <w:t xml:space="preserve">Смоленского района Смоленской области                                 А.П. </w:t>
      </w:r>
      <w:proofErr w:type="spellStart"/>
      <w:r>
        <w:t>Бурделёв</w:t>
      </w:r>
      <w:proofErr w:type="spellEnd"/>
    </w:p>
    <w:p w14:paraId="19F41E74" w14:textId="77777777" w:rsidR="00643E2E" w:rsidRPr="00F842E3" w:rsidRDefault="00643E2E" w:rsidP="00643E2E">
      <w:pPr>
        <w:pStyle w:val="tex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643E2E" w:rsidRPr="00F842E3" w:rsidSect="00437DAB">
      <w:headerReference w:type="default" r:id="rId9"/>
      <w:pgSz w:w="11906" w:h="16838" w:code="9"/>
      <w:pgMar w:top="1418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8A03A" w14:textId="77777777" w:rsidR="00A702FF" w:rsidRDefault="00A702FF" w:rsidP="00B46B14">
      <w:r>
        <w:separator/>
      </w:r>
    </w:p>
  </w:endnote>
  <w:endnote w:type="continuationSeparator" w:id="0">
    <w:p w14:paraId="4927CA03" w14:textId="77777777" w:rsidR="00A702FF" w:rsidRDefault="00A702FF" w:rsidP="00B4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altic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59A7C" w14:textId="77777777" w:rsidR="00A702FF" w:rsidRDefault="00A702FF" w:rsidP="00B46B14">
      <w:r>
        <w:separator/>
      </w:r>
    </w:p>
  </w:footnote>
  <w:footnote w:type="continuationSeparator" w:id="0">
    <w:p w14:paraId="18EC85A4" w14:textId="77777777" w:rsidR="00A702FF" w:rsidRDefault="00A702FF" w:rsidP="00B4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4728B" w14:textId="0E3765C5" w:rsidR="00B46B14" w:rsidRDefault="00B46B14" w:rsidP="00016C8A">
    <w:pPr>
      <w:pStyle w:val="a5"/>
    </w:pPr>
  </w:p>
  <w:p w14:paraId="673B2658" w14:textId="77777777" w:rsidR="00B46B14" w:rsidRDefault="00B46B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6A"/>
    <w:rsid w:val="00016C8A"/>
    <w:rsid w:val="000248E4"/>
    <w:rsid w:val="00026546"/>
    <w:rsid w:val="00034A11"/>
    <w:rsid w:val="000536B3"/>
    <w:rsid w:val="00057D57"/>
    <w:rsid w:val="00060156"/>
    <w:rsid w:val="00065C49"/>
    <w:rsid w:val="00070AB8"/>
    <w:rsid w:val="000721D5"/>
    <w:rsid w:val="00077229"/>
    <w:rsid w:val="00077D93"/>
    <w:rsid w:val="00097265"/>
    <w:rsid w:val="000A1C94"/>
    <w:rsid w:val="000C0EF1"/>
    <w:rsid w:val="00123D65"/>
    <w:rsid w:val="00152127"/>
    <w:rsid w:val="00156FF3"/>
    <w:rsid w:val="001640A5"/>
    <w:rsid w:val="00164B8B"/>
    <w:rsid w:val="00194DD0"/>
    <w:rsid w:val="001A1497"/>
    <w:rsid w:val="001A7321"/>
    <w:rsid w:val="001B360F"/>
    <w:rsid w:val="001B36D0"/>
    <w:rsid w:val="001D064E"/>
    <w:rsid w:val="002058A9"/>
    <w:rsid w:val="00235C62"/>
    <w:rsid w:val="0023716B"/>
    <w:rsid w:val="00245491"/>
    <w:rsid w:val="002570AB"/>
    <w:rsid w:val="002B350F"/>
    <w:rsid w:val="002E1B52"/>
    <w:rsid w:val="003046A3"/>
    <w:rsid w:val="003546B8"/>
    <w:rsid w:val="003A0173"/>
    <w:rsid w:val="003B1644"/>
    <w:rsid w:val="003B7D9A"/>
    <w:rsid w:val="003F37B6"/>
    <w:rsid w:val="00405759"/>
    <w:rsid w:val="00426B75"/>
    <w:rsid w:val="00437DAB"/>
    <w:rsid w:val="0048282B"/>
    <w:rsid w:val="0053531A"/>
    <w:rsid w:val="005460B3"/>
    <w:rsid w:val="005640DC"/>
    <w:rsid w:val="00572977"/>
    <w:rsid w:val="0057682E"/>
    <w:rsid w:val="00577925"/>
    <w:rsid w:val="005A53A2"/>
    <w:rsid w:val="005B39C4"/>
    <w:rsid w:val="005D6DBE"/>
    <w:rsid w:val="005F19A7"/>
    <w:rsid w:val="00611951"/>
    <w:rsid w:val="00614BA9"/>
    <w:rsid w:val="00622924"/>
    <w:rsid w:val="00643E2E"/>
    <w:rsid w:val="00646D8D"/>
    <w:rsid w:val="00654B74"/>
    <w:rsid w:val="00655909"/>
    <w:rsid w:val="006C5D40"/>
    <w:rsid w:val="006E3596"/>
    <w:rsid w:val="00700501"/>
    <w:rsid w:val="00712403"/>
    <w:rsid w:val="0072425C"/>
    <w:rsid w:val="007514C5"/>
    <w:rsid w:val="007610F4"/>
    <w:rsid w:val="00770B24"/>
    <w:rsid w:val="0078047B"/>
    <w:rsid w:val="00797F7E"/>
    <w:rsid w:val="007B1F06"/>
    <w:rsid w:val="00814879"/>
    <w:rsid w:val="00816FF1"/>
    <w:rsid w:val="0081702A"/>
    <w:rsid w:val="0083126A"/>
    <w:rsid w:val="0086223B"/>
    <w:rsid w:val="008F0D00"/>
    <w:rsid w:val="008F778B"/>
    <w:rsid w:val="009109CB"/>
    <w:rsid w:val="00954D08"/>
    <w:rsid w:val="00994335"/>
    <w:rsid w:val="009A0F93"/>
    <w:rsid w:val="009B2830"/>
    <w:rsid w:val="009B3BD3"/>
    <w:rsid w:val="009B3D45"/>
    <w:rsid w:val="00A130AD"/>
    <w:rsid w:val="00A2403D"/>
    <w:rsid w:val="00A336ED"/>
    <w:rsid w:val="00A447C3"/>
    <w:rsid w:val="00A702FF"/>
    <w:rsid w:val="00A71743"/>
    <w:rsid w:val="00A74EF4"/>
    <w:rsid w:val="00AB1A0F"/>
    <w:rsid w:val="00AB5167"/>
    <w:rsid w:val="00AD42E2"/>
    <w:rsid w:val="00AF5B68"/>
    <w:rsid w:val="00B00CC2"/>
    <w:rsid w:val="00B3244C"/>
    <w:rsid w:val="00B345DF"/>
    <w:rsid w:val="00B370E9"/>
    <w:rsid w:val="00B46B14"/>
    <w:rsid w:val="00B64B0A"/>
    <w:rsid w:val="00B93E40"/>
    <w:rsid w:val="00BB0308"/>
    <w:rsid w:val="00BB54C2"/>
    <w:rsid w:val="00BE5B17"/>
    <w:rsid w:val="00C1443E"/>
    <w:rsid w:val="00C20099"/>
    <w:rsid w:val="00C36421"/>
    <w:rsid w:val="00C5210E"/>
    <w:rsid w:val="00C52343"/>
    <w:rsid w:val="00C57159"/>
    <w:rsid w:val="00CB009F"/>
    <w:rsid w:val="00CB3AED"/>
    <w:rsid w:val="00CB44F4"/>
    <w:rsid w:val="00CC4345"/>
    <w:rsid w:val="00D109FC"/>
    <w:rsid w:val="00D63322"/>
    <w:rsid w:val="00D67CBD"/>
    <w:rsid w:val="00D73F48"/>
    <w:rsid w:val="00D748FD"/>
    <w:rsid w:val="00D97EE7"/>
    <w:rsid w:val="00DC5F0B"/>
    <w:rsid w:val="00DD03BA"/>
    <w:rsid w:val="00DE6698"/>
    <w:rsid w:val="00DF33AB"/>
    <w:rsid w:val="00E37359"/>
    <w:rsid w:val="00E4279A"/>
    <w:rsid w:val="00E61072"/>
    <w:rsid w:val="00E64E7C"/>
    <w:rsid w:val="00EE6A41"/>
    <w:rsid w:val="00F12866"/>
    <w:rsid w:val="00F27268"/>
    <w:rsid w:val="00F44E35"/>
    <w:rsid w:val="00F6587C"/>
    <w:rsid w:val="00F70859"/>
    <w:rsid w:val="00F842E3"/>
    <w:rsid w:val="00F873D7"/>
    <w:rsid w:val="00FB4DE5"/>
    <w:rsid w:val="00FC6C22"/>
    <w:rsid w:val="00F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B951"/>
  <w15:docId w15:val="{D146D295-5CFE-4488-B532-3EFC7FCB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2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3126A"/>
    <w:pPr>
      <w:keepNext/>
      <w:jc w:val="both"/>
      <w:outlineLvl w:val="0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F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2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6F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3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53531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46B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B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46B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B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D73F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4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40;fld=134;dst=10017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640;fld=134;dst=10017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D93D-DD86-4516-9998-90242192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2022-03-17T11:22:00Z</cp:lastPrinted>
  <dcterms:created xsi:type="dcterms:W3CDTF">2023-08-16T08:46:00Z</dcterms:created>
  <dcterms:modified xsi:type="dcterms:W3CDTF">2023-08-16T08:46:00Z</dcterms:modified>
</cp:coreProperties>
</file>