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EC" w:rsidRPr="002107EE" w:rsidRDefault="00A11421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b/>
          <w:bCs/>
          <w:sz w:val="28"/>
          <w:szCs w:val="28"/>
        </w:rPr>
        <w:t>Реабилитация в уголовном судопроизводстве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Статья 6 Уголовно-процессуального кодекса Российской Федерации регламентирует, что защита личности от незаконного и необоснованного обвинения, осуждения, ограничения ее прав и свобод также является назначением уголовного судопроизводства, а отказ от уголовного преследования невиновных, освобождение их от наказания, реабилитация каждого, кто необоснованно подвергся уголовному преследованию в той же мере отвечают назначению уголовного судопроизводства, что и уголовное преследование и назначение виновным справедливого наказания. В уголовном судопроизводстве право граждан на реабилитацию и порядок его реализации закреплены в нормах главы 18 Уголовно-процессуального кодекса российской Федерации (далее – УПК РФ).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Под реабилитацией понимается порядок восстановления прав и свобод лица, незаконно или необоснованно подвергнутого уголовному преследованию, и возмещения причиненного ему вреда.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С учетом положений части 2 статьи 133 и части 2 статьи 135 УПК РФ право на реабилитацию имеют как лица, уголовное преследование которых признано незаконным или необоснованным судом первой инстанции по основаниям, предусмотренным в части 2 статьи 133 УПК РФ, так и лица, в отношении которых уголовное преследование прекращено по указанным основаниям на досудебных стадиях уголовного судопроизводства либо уголовное дело прекращено и (или) приговор отменен по таким основаниям в апелляционном, кассационном, надзорном порядке, по вновь открывшимся или новым обстоятельствам.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Применительно к судебным стадиям уголовного судопроизводства к лицам, имеющим право на реабилитацию, соответственно относятся: подсудимый, в отношении которого вынесен оправдательный приговор; подсудимый, уголовное преследование в отношении которого прекращено в связи с отказом государственного обвинителя от обвинения и (или) по иным реабилитирующим основаниям; осужденный - в случаях полной или частичной отмены обвинительного приговора суда и прекращения уголовного дела по основаниям, предусмотренным пунктами 1 и 2 части 1 статьи 27 УПК РФ (основания прекращения уголовного преследования).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Право на реабилитацию имеет также лицо, к которому были применены принудительные меры медицинского характера, в случае отмены незаконного или необоснованного постановления суда о применении данной меры.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 xml:space="preserve">Право на реабилитацию при постановлении оправдательного приговора, либо прекращении уголовного дела по основаниям, указанным в части 2 статьи </w:t>
      </w:r>
      <w:r w:rsidRPr="002107EE">
        <w:rPr>
          <w:rFonts w:ascii="Times New Roman" w:hAnsi="Times New Roman" w:cs="Times New Roman"/>
          <w:sz w:val="28"/>
          <w:szCs w:val="28"/>
        </w:rPr>
        <w:lastRenderedPageBreak/>
        <w:t xml:space="preserve">133 УПК РФ, имеют лица не только по делам публичного и </w:t>
      </w:r>
      <w:proofErr w:type="spellStart"/>
      <w:r w:rsidRPr="002107EE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2107EE">
        <w:rPr>
          <w:rFonts w:ascii="Times New Roman" w:hAnsi="Times New Roman" w:cs="Times New Roman"/>
          <w:sz w:val="28"/>
          <w:szCs w:val="28"/>
        </w:rPr>
        <w:t>-публичного обвинения, но и по делам частного обвинения.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Ввиду того, что уголовное преследование по уголовным делам частного обвинения возбуждается частным обвинителем и прекращение дела, либо постановление по делу оправдательного приговора судом первой инстанции не является следствием незаконных действий со стороны государства, правила о реабилитации на лиц, в отношении которых вынесены такие решения, не распространяются.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Вместе с тем, лицо имеет право на реабилитацию в тех случаях, когда обвинительный приговор по делу частного обвинения отменен и уголовное дело прекращено по основаниям, указанным в части 2 статьи 133 УПК РФ, в апелляционном, кассационном, надзорном порядке, в связи с новыми или вновь открывшимися обстоятельствами либо судом апелляционной инстанции после отмены обвинительного приговора по делу постановлен оправдательный приговор.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Основанием для возникновения у лица права на реабилитацию является постановленный в отношении его оправдательный приговор или вынесенное постановление (определение) о прекращении уголовного дела (уголовного преследования), либо об отмене незаконного или необоснованного постановления о применении принудительных мер медицинского характера.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Право на реабилитацию признается за лицом дознавателем, следователем, прокурором, судом, признавшими незаконным или необоснованным его уголовное преследование (принявшими решение о его оправдании либо прекращении в отношении его уголовного дела полностью или частично) о чем в соответствии с требованиями статьи 134 УПК РФ они должны указать в резолютивной части приговора, определения, постановления.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После вступления в законную силу указанных решений суда, а также вынесения (утверждения) постановлений дознавателем, следователем, прокурором реабилитированному лицу должно быть направлено извещение с разъяснением установленного статьями 133, 135, 136, 138, 139 УПК РФ порядка возмещения вреда, связанного с уголовным преследованием, в котором, в частности, должно быть указано, какой вред возмещается при реабилитации, а также порядок и сроки обращения за его возмещением.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статей 135 и 138 УПК РФ требования реабилитированного о возмещении вреда (за исключением компенсации морального вреда в денежном выражении), восстановлении трудовых, пенсионных, жилищных и иных прав разрешаются судом в уголовно-процессуальном порядке. При этом суд, рассматривающий требования реабилитированного о возмещении вреда или восстановлении его в правах в </w:t>
      </w:r>
      <w:r w:rsidRPr="002107EE">
        <w:rPr>
          <w:rFonts w:ascii="Times New Roman" w:hAnsi="Times New Roman" w:cs="Times New Roman"/>
          <w:sz w:val="28"/>
          <w:szCs w:val="28"/>
        </w:rPr>
        <w:lastRenderedPageBreak/>
        <w:t>порядке главы 18 УПК РФ, вправе удовлетворить их или отказать в их удовлетворении полностью либо частично в зависимости от доказанности указанных требований представленными сторонами и собранными судом доказательствами.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В части требований, оставленных без рассмотрения в порядке, установленном статьей 399 УПК РФ, реабилитированный вправе обратиться в суд в порядке гражданского судопроизводства.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Требования реабилитированного в той части, в которой они были разрешены по существу в порядке уголовного судопроизводства, не подлежат рассмотрению в порядке гражданского судопроизводства.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Исковое заявление о возмещении вреда, причиненного в результате незаконного или необоснованного уголовного преследования (в части требований, оставленных без рассмотрения в порядке уголовного судопроизводства), в соответствии с частью 6 статьи 29 ГПК РФ может быть подано реабилитированным по его выбору в суд по месту своего жительства или в суд по месту нахождения ответчика. При этом реабилитированный освобождается от уплаты государственной пошлины.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К участию в делах по требованиям реабилитированных о возмещении имущественного вреда в качестве ответчика от имени казны Российской Федерации привлекается Министерство финансов Российской Федерации. Интересы Министерства финансов Российской Федерации в судах представляют по доверенности (с правом передоверия) управления Федерального казначейства по субъектам Российской Федерации.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Согласно статье 135 УПК РФ возмещение лицу имущественного вреда при реабилитации включает в себя возмещение заработной платы, пенсии, пособия, других средств, которых лицо лишилось в результате уголовного преследования; возврат имущества или возмещение ущерба, причиненного конфискацией или обращением имущества в доход государства на основании приговора или решения суда; возмещение штрафов и процессуальных издержек, взысканных с него во исполнение приговора суда; возмещение сумм, выплаченных им за оказание юридической помощи защитникам, и иных расходов, понесенных реабилитированным вследствие незаконного или необоснованного уголовного преследования, подтвержденных документально либо иными доказательствами.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Неполученные заработная плата, пенсия, пособие, другие средства, которых реабилитированный лишился в результате уголовного преследования, исчисляются с момента прекращения их выплаты.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 xml:space="preserve">Реабилитированный вправе обратиться в суд с требованием о возмещении имущественного вреда в течение сроков исковой давности, установленных </w:t>
      </w:r>
      <w:r w:rsidRPr="002107EE">
        <w:rPr>
          <w:rFonts w:ascii="Times New Roman" w:hAnsi="Times New Roman" w:cs="Times New Roman"/>
          <w:sz w:val="28"/>
          <w:szCs w:val="28"/>
        </w:rPr>
        <w:lastRenderedPageBreak/>
        <w:t>Гражданским кодексом Российской Федерации, со дня получения извещения с разъяснением порядка возмещения вреда (часть 2 статьи 135 УПК РФ). Пропущенный срок исковой давности в соответствии со статьей 205 ГК РФ может быть восстановлен.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Требование реабилитированного о возмещении имущественного вреда должно быть рассмотрено судом не позднее одного месяца со дня его поступления (часть 4 статьи 135 УПК РФ). О месте и времени судебного заседания должны быть извещены реабилитированный, его представитель и законный представитель (при их наличии), прокурор, соответствующий финансовый орган, выступающий от имени казны Российской Федерации, и другие заинтересованные лица. 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Исходя из положений части 1 статьи 133 УПК РФ и части 4 статьи 135 УПК РФ о возмещении вреда реабилитированному в полном объеме и с учетом уровня инфляции размер выплат, подлежащих возмещению реабилитированному, определяется судом с учетом индекса роста потребительских цен по месту работы или жительства реабилитированного на момент начала уголовного преследования, рассчитанного государственными органами статистики Российской Федерации в субъекте Российской Федерации на момент принятия решения о возмещении вреда.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Иски о компенсации морального вреда в денежном выражении в соответствии со статьей 136 УПК РФ предъявляются в порядке гражданского судопроизводства.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>Право требовать возмещения имущественного вреда, причиненного реабилитированному, в случае его смерти имеют его наследники.</w:t>
      </w:r>
    </w:p>
    <w:p w:rsidR="005441EC" w:rsidRPr="002107EE" w:rsidRDefault="005441EC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EE">
        <w:rPr>
          <w:rFonts w:ascii="Times New Roman" w:hAnsi="Times New Roman" w:cs="Times New Roman"/>
          <w:sz w:val="28"/>
          <w:szCs w:val="28"/>
        </w:rPr>
        <w:t xml:space="preserve">Учитывая, что право на компенсацию морального вреда в денежном выражении неразрывно связано с личностью реабилитированного, оно в соответствии со статьей 1112 ГК РФ не входит в состав наследства и не может переходить в порядке наследования. Поэтому в случае смерти реабилитированного </w:t>
      </w:r>
      <w:proofErr w:type="gramStart"/>
      <w:r w:rsidRPr="002107EE">
        <w:rPr>
          <w:rFonts w:ascii="Times New Roman" w:hAnsi="Times New Roman" w:cs="Times New Roman"/>
          <w:sz w:val="28"/>
          <w:szCs w:val="28"/>
        </w:rPr>
        <w:t>до разрешения</w:t>
      </w:r>
      <w:proofErr w:type="gramEnd"/>
      <w:r w:rsidRPr="002107EE">
        <w:rPr>
          <w:rFonts w:ascii="Times New Roman" w:hAnsi="Times New Roman" w:cs="Times New Roman"/>
          <w:sz w:val="28"/>
          <w:szCs w:val="28"/>
        </w:rPr>
        <w:t xml:space="preserve"> поданного им в суд иска о компенсации морального вреда производство по делу подлежит прекращению на основании абзаца седьмого статьи 220 ГПК РФ.</w:t>
      </w:r>
    </w:p>
    <w:p w:rsidR="005441EC" w:rsidRPr="002107EE" w:rsidRDefault="002107EE" w:rsidP="0021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1EC" w:rsidRPr="002107EE">
        <w:rPr>
          <w:rFonts w:ascii="Times New Roman" w:hAnsi="Times New Roman" w:cs="Times New Roman"/>
          <w:sz w:val="28"/>
          <w:szCs w:val="28"/>
        </w:rPr>
        <w:t>рисужденная реабилитированному лицу, но не полученная им при жизни денежная компенсация морального вреда входит в состав наследства.</w:t>
      </w:r>
    </w:p>
    <w:p w:rsidR="0057279A" w:rsidRPr="002107EE" w:rsidRDefault="0057279A" w:rsidP="002107EE">
      <w:pPr>
        <w:tabs>
          <w:tab w:val="left" w:pos="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279A" w:rsidRPr="002107EE" w:rsidSect="002107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9A"/>
    <w:rsid w:val="002107EE"/>
    <w:rsid w:val="005441EC"/>
    <w:rsid w:val="0057279A"/>
    <w:rsid w:val="007F7790"/>
    <w:rsid w:val="008217CA"/>
    <w:rsid w:val="00A11421"/>
    <w:rsid w:val="00E8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2B48"/>
  <w15:chartTrackingRefBased/>
  <w15:docId w15:val="{FE424CE1-85FB-41BF-88A9-CA527E1D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7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6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51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2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40292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049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6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652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6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9673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2684">
                                  <w:marLeft w:val="0"/>
                                  <w:marRight w:val="9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98780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0040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4127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6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70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5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5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Каплина Наталья Анатольевна</cp:lastModifiedBy>
  <cp:revision>2</cp:revision>
  <cp:lastPrinted>2022-08-22T09:26:00Z</cp:lastPrinted>
  <dcterms:created xsi:type="dcterms:W3CDTF">2022-08-22T09:26:00Z</dcterms:created>
  <dcterms:modified xsi:type="dcterms:W3CDTF">2022-08-22T09:26:00Z</dcterms:modified>
</cp:coreProperties>
</file>